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60" w:rsidRPr="00E77030" w:rsidRDefault="00EA4DE5" w:rsidP="00EA4DE5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E77030">
        <w:rPr>
          <w:rFonts w:ascii="微軟正黑體" w:eastAsia="微軟正黑體" w:hAnsi="微軟正黑體"/>
          <w:b/>
          <w:sz w:val="52"/>
          <w:szCs w:val="52"/>
        </w:rPr>
        <w:t>201</w:t>
      </w:r>
      <w:r w:rsidR="0050081E">
        <w:rPr>
          <w:rFonts w:ascii="微軟正黑體" w:eastAsia="微軟正黑體" w:hAnsi="微軟正黑體" w:hint="eastAsia"/>
          <w:b/>
          <w:sz w:val="52"/>
          <w:szCs w:val="52"/>
        </w:rPr>
        <w:t>7</w:t>
      </w:r>
      <w:r w:rsidRPr="00E77030">
        <w:rPr>
          <w:rFonts w:ascii="微軟正黑體" w:eastAsia="微軟正黑體" w:hAnsi="微軟正黑體"/>
          <w:b/>
          <w:sz w:val="52"/>
          <w:szCs w:val="52"/>
        </w:rPr>
        <w:t>年</w:t>
      </w:r>
      <w:r w:rsidR="004A43C1" w:rsidRPr="00E77030">
        <w:rPr>
          <w:rFonts w:ascii="微軟正黑體" w:eastAsia="微軟正黑體" w:hAnsi="微軟正黑體" w:hint="eastAsia"/>
          <w:b/>
          <w:sz w:val="52"/>
          <w:szCs w:val="52"/>
        </w:rPr>
        <w:t>台灣憂鬱防治聯盟－</w:t>
      </w:r>
      <w:r w:rsidRPr="00E77030">
        <w:rPr>
          <w:rFonts w:ascii="微軟正黑體" w:eastAsia="微軟正黑體" w:hAnsi="微軟正黑體"/>
          <w:b/>
          <w:sz w:val="52"/>
          <w:szCs w:val="52"/>
        </w:rPr>
        <w:t>喜樂月活動行程表</w:t>
      </w:r>
    </w:p>
    <w:p w:rsidR="00810325" w:rsidRPr="0081016B" w:rsidRDefault="004B55CC" w:rsidP="00EA4DE5">
      <w:pPr>
        <w:jc w:val="center"/>
        <w:rPr>
          <w:rFonts w:ascii="微軟正黑體" w:eastAsia="微軟正黑體" w:hAnsi="微軟正黑體"/>
          <w:b/>
          <w:sz w:val="40"/>
          <w:szCs w:val="40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40"/>
          <w:szCs w:val="40"/>
          <w:shd w:val="pct15" w:color="auto" w:fill="FFFFFF"/>
        </w:rPr>
        <w:t>(</w:t>
      </w:r>
      <w:r w:rsidR="00634599" w:rsidRPr="0081016B">
        <w:rPr>
          <w:rFonts w:ascii="微軟正黑體" w:eastAsia="微軟正黑體" w:hAnsi="微軟正黑體" w:hint="eastAsia"/>
          <w:b/>
          <w:sz w:val="40"/>
          <w:szCs w:val="40"/>
          <w:shd w:val="pct15" w:color="auto" w:fill="FFFFFF"/>
        </w:rPr>
        <w:t>201</w:t>
      </w:r>
      <w:r w:rsidR="0050081E">
        <w:rPr>
          <w:rFonts w:ascii="微軟正黑體" w:eastAsia="微軟正黑體" w:hAnsi="微軟正黑體" w:hint="eastAsia"/>
          <w:b/>
          <w:sz w:val="40"/>
          <w:szCs w:val="40"/>
          <w:shd w:val="pct15" w:color="auto" w:fill="FFFFFF"/>
        </w:rPr>
        <w:t>7</w:t>
      </w:r>
      <w:r w:rsidR="00810325" w:rsidRPr="0081016B">
        <w:rPr>
          <w:rFonts w:ascii="微軟正黑體" w:eastAsia="微軟正黑體" w:hAnsi="微軟正黑體"/>
          <w:b/>
          <w:sz w:val="40"/>
          <w:szCs w:val="40"/>
          <w:shd w:val="pct15" w:color="auto" w:fill="FFFFFF"/>
        </w:rPr>
        <w:t>年9月10日〜10月10日</w:t>
      </w:r>
      <w:r>
        <w:rPr>
          <w:rFonts w:ascii="微軟正黑體" w:eastAsia="微軟正黑體" w:hAnsi="微軟正黑體" w:hint="eastAsia"/>
          <w:b/>
          <w:sz w:val="40"/>
          <w:szCs w:val="40"/>
          <w:shd w:val="pct15" w:color="auto" w:fill="FFFFFF"/>
        </w:rPr>
        <w:t>)</w:t>
      </w:r>
    </w:p>
    <w:tbl>
      <w:tblPr>
        <w:tblStyle w:val="-6"/>
        <w:tblW w:w="14992" w:type="dxa"/>
        <w:tblLook w:val="01E0"/>
      </w:tblPr>
      <w:tblGrid>
        <w:gridCol w:w="2048"/>
        <w:gridCol w:w="1358"/>
        <w:gridCol w:w="1677"/>
        <w:gridCol w:w="1646"/>
        <w:gridCol w:w="1519"/>
        <w:gridCol w:w="2190"/>
        <w:gridCol w:w="4554"/>
      </w:tblGrid>
      <w:tr w:rsidR="00890FE9" w:rsidRPr="0081016B" w:rsidTr="00CB4820">
        <w:trPr>
          <w:cnfStyle w:val="100000000000"/>
          <w:tblHeader/>
        </w:trPr>
        <w:tc>
          <w:tcPr>
            <w:cnfStyle w:val="001000000000"/>
            <w:tcW w:w="2889" w:type="dxa"/>
            <w:tcBorders>
              <w:top w:val="single" w:sz="8" w:space="0" w:color="F79646" w:themeColor="accent6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D446B7">
            <w:pPr>
              <w:jc w:val="center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活動名稱</w:t>
            </w:r>
          </w:p>
        </w:tc>
        <w:tc>
          <w:tcPr>
            <w:cnfStyle w:val="000010000000"/>
            <w:tcW w:w="1585" w:type="dxa"/>
            <w:tcBorders>
              <w:left w:val="single" w:sz="8" w:space="0" w:color="FFFFFF" w:themeColor="background1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EF4D18">
            <w:pPr>
              <w:jc w:val="center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活動日期</w:t>
            </w:r>
          </w:p>
        </w:tc>
        <w:tc>
          <w:tcPr>
            <w:tcW w:w="1691" w:type="dxa"/>
            <w:tcBorders>
              <w:top w:val="single" w:sz="8" w:space="0" w:color="F79646" w:themeColor="accent6"/>
              <w:left w:val="single" w:sz="8" w:space="0" w:color="FFFFFF" w:themeColor="background1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304DF7">
            <w:pPr>
              <w:jc w:val="center"/>
              <w:cnfStyle w:val="10000000000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活動時間</w:t>
            </w:r>
          </w:p>
        </w:tc>
        <w:tc>
          <w:tcPr>
            <w:cnfStyle w:val="000010000000"/>
            <w:tcW w:w="2394" w:type="dxa"/>
            <w:tcBorders>
              <w:left w:val="single" w:sz="8" w:space="0" w:color="FFFFFF" w:themeColor="background1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D446B7">
            <w:pPr>
              <w:jc w:val="center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活動地點</w:t>
            </w:r>
          </w:p>
        </w:tc>
        <w:tc>
          <w:tcPr>
            <w:tcW w:w="2254" w:type="dxa"/>
            <w:tcBorders>
              <w:top w:val="single" w:sz="8" w:space="0" w:color="F79646" w:themeColor="accent6"/>
              <w:left w:val="single" w:sz="8" w:space="0" w:color="FFFFFF" w:themeColor="background1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890FE9">
            <w:pPr>
              <w:ind w:firstLineChars="10" w:firstLine="28"/>
              <w:jc w:val="center"/>
              <w:cnfStyle w:val="100000000000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主辦單位</w:t>
            </w:r>
          </w:p>
        </w:tc>
        <w:tc>
          <w:tcPr>
            <w:cnfStyle w:val="000010000000"/>
            <w:tcW w:w="2336" w:type="dxa"/>
            <w:tcBorders>
              <w:left w:val="single" w:sz="8" w:space="0" w:color="FFFFFF" w:themeColor="background1"/>
              <w:bottom w:val="single" w:sz="8" w:space="0" w:color="F79646" w:themeColor="accent6"/>
              <w:right w:val="single" w:sz="8" w:space="0" w:color="FFFFFF" w:themeColor="background1"/>
            </w:tcBorders>
            <w:vAlign w:val="center"/>
          </w:tcPr>
          <w:p w:rsidR="00304DF7" w:rsidRPr="00890FE9" w:rsidRDefault="00304DF7" w:rsidP="001C4CD1">
            <w:pPr>
              <w:jc w:val="center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cnfStyle w:val="000100000000"/>
            <w:tcW w:w="1843" w:type="dxa"/>
            <w:tcBorders>
              <w:top w:val="single" w:sz="8" w:space="0" w:color="F79646" w:themeColor="accent6"/>
              <w:left w:val="single" w:sz="8" w:space="0" w:color="FFFFFF" w:themeColor="background1"/>
              <w:bottom w:val="single" w:sz="8" w:space="0" w:color="F79646" w:themeColor="accent6"/>
            </w:tcBorders>
            <w:vAlign w:val="center"/>
          </w:tcPr>
          <w:p w:rsidR="00304DF7" w:rsidRPr="00890FE9" w:rsidRDefault="00304DF7" w:rsidP="00A748F7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32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32"/>
              </w:rPr>
              <w:t>備註</w:t>
            </w:r>
          </w:p>
          <w:p w:rsidR="00304DF7" w:rsidRPr="00890FE9" w:rsidRDefault="00304DF7" w:rsidP="00063A71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  <w:r w:rsidRPr="00890FE9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(收費與否、事先報名等相關事項)</w:t>
            </w:r>
          </w:p>
        </w:tc>
      </w:tr>
      <w:tr w:rsidR="00890FE9" w:rsidRPr="0081016B" w:rsidTr="00890FE9">
        <w:trPr>
          <w:cnfStyle w:val="000000100000"/>
          <w:trHeight w:val="1975"/>
        </w:trPr>
        <w:tc>
          <w:tcPr>
            <w:cnfStyle w:val="001000000000"/>
            <w:tcW w:w="2889" w:type="dxa"/>
          </w:tcPr>
          <w:p w:rsidR="00304DF7" w:rsidRPr="00890FE9" w:rsidRDefault="00CB4820" w:rsidP="00CB4820">
            <w:pPr>
              <w:spacing w:line="320" w:lineRule="exact"/>
              <w:rPr>
                <w:rFonts w:ascii="Verdana" w:hAnsi="Verdana"/>
                <w:b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/>
                <w:b w:val="0"/>
                <w:color w:val="DB623C"/>
                <w:sz w:val="26"/>
                <w:szCs w:val="26"/>
                <w:shd w:val="clear" w:color="auto" w:fill="FFFFFF"/>
              </w:rPr>
              <w:t>「關鍵一刻，扭轉一生」</w:t>
            </w:r>
            <w:r w:rsidRPr="00890FE9">
              <w:rPr>
                <w:rFonts w:ascii="Verdana" w:hAnsi="Verdana"/>
                <w:b w:val="0"/>
                <w:color w:val="DB623C"/>
                <w:sz w:val="26"/>
                <w:szCs w:val="26"/>
                <w:shd w:val="clear" w:color="auto" w:fill="FFFFFF"/>
              </w:rPr>
              <w:t>2017</w:t>
            </w:r>
            <w:r w:rsidRPr="00890FE9">
              <w:rPr>
                <w:rFonts w:ascii="Verdana" w:hAnsi="Verdana"/>
                <w:b w:val="0"/>
                <w:color w:val="DB623C"/>
                <w:sz w:val="26"/>
                <w:szCs w:val="26"/>
                <w:shd w:val="clear" w:color="auto" w:fill="FFFFFF"/>
              </w:rPr>
              <w:t>年世界自殺防治日溫馨小故事徵文活動</w:t>
            </w:r>
          </w:p>
        </w:tc>
        <w:tc>
          <w:tcPr>
            <w:cnfStyle w:val="000010000000"/>
            <w:tcW w:w="1585" w:type="dxa"/>
          </w:tcPr>
          <w:p w:rsidR="00890FE9" w:rsidRPr="00890FE9" w:rsidRDefault="00CB4820" w:rsidP="00CB4820">
            <w:pPr>
              <w:spacing w:line="440" w:lineRule="exact"/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~7/28</w:t>
            </w:r>
          </w:p>
          <w:p w:rsidR="00304DF7" w:rsidRPr="00890FE9" w:rsidRDefault="00CB4820" w:rsidP="00CB4820">
            <w:pPr>
              <w:spacing w:line="440" w:lineRule="exact"/>
              <w:rPr>
                <w:rFonts w:ascii="Verdana" w:hAnsi="Verdana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(</w:t>
            </w: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以郵戳為憑</w:t>
            </w: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691" w:type="dxa"/>
          </w:tcPr>
          <w:p w:rsidR="00304DF7" w:rsidRPr="00890FE9" w:rsidRDefault="00304DF7" w:rsidP="00CB4820">
            <w:pPr>
              <w:spacing w:line="440" w:lineRule="exact"/>
              <w:cnfStyle w:val="000000100000"/>
              <w:rPr>
                <w:rFonts w:ascii="Verdana" w:hAnsi="Verdana"/>
                <w:color w:val="DB623C"/>
                <w:sz w:val="26"/>
                <w:szCs w:val="26"/>
                <w:shd w:val="clear" w:color="auto" w:fill="FFFFFF"/>
              </w:rPr>
            </w:pPr>
          </w:p>
        </w:tc>
        <w:tc>
          <w:tcPr>
            <w:cnfStyle w:val="000010000000"/>
            <w:tcW w:w="2394" w:type="dxa"/>
          </w:tcPr>
          <w:p w:rsidR="00CB4820" w:rsidRPr="00890FE9" w:rsidRDefault="00CB4820" w:rsidP="00CB4820">
            <w:pPr>
              <w:spacing w:line="440" w:lineRule="exact"/>
              <w:rPr>
                <w:rFonts w:ascii="Verdana" w:hAnsi="Verdana"/>
                <w:color w:val="DB623C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4" w:type="dxa"/>
          </w:tcPr>
          <w:p w:rsidR="00304DF7" w:rsidRPr="00890FE9" w:rsidRDefault="00CB4820" w:rsidP="00CB4820">
            <w:pPr>
              <w:spacing w:line="440" w:lineRule="exact"/>
              <w:cnfStyle w:val="000000100000"/>
              <w:rPr>
                <w:rFonts w:ascii="Verdana" w:hAnsi="Verdana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全國自殺防治中心</w:t>
            </w:r>
          </w:p>
        </w:tc>
        <w:tc>
          <w:tcPr>
            <w:cnfStyle w:val="000010000000"/>
            <w:tcW w:w="2336" w:type="dxa"/>
          </w:tcPr>
          <w:p w:rsidR="00304DF7" w:rsidRPr="00890FE9" w:rsidRDefault="00CB4820" w:rsidP="00CB4820">
            <w:pPr>
              <w:spacing w:line="440" w:lineRule="exact"/>
              <w:rPr>
                <w:rFonts w:ascii="Verdana" w:hAnsi="Verdana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02-23817995</w:t>
            </w:r>
            <w:r w:rsidRPr="00890FE9">
              <w:rPr>
                <w:rFonts w:ascii="Verdana" w:hAnsi="Verdana" w:hint="eastAsia"/>
                <w:color w:val="DB623C"/>
                <w:sz w:val="26"/>
                <w:szCs w:val="26"/>
                <w:shd w:val="clear" w:color="auto" w:fill="FFFFFF"/>
              </w:rPr>
              <w:t>黃專員</w:t>
            </w:r>
          </w:p>
        </w:tc>
        <w:tc>
          <w:tcPr>
            <w:cnfStyle w:val="000100000000"/>
            <w:tcW w:w="1843" w:type="dxa"/>
            <w:tcBorders>
              <w:left w:val="single" w:sz="8" w:space="0" w:color="F79646" w:themeColor="accent6"/>
            </w:tcBorders>
          </w:tcPr>
          <w:p w:rsidR="00CB4820" w:rsidRPr="00890FE9" w:rsidRDefault="00CB4820" w:rsidP="00CB4820">
            <w:pPr>
              <w:spacing w:line="440" w:lineRule="exact"/>
              <w:rPr>
                <w:rFonts w:hint="eastAsia"/>
                <w:b w:val="0"/>
                <w:bCs w:val="0"/>
                <w:color w:val="DB623C"/>
                <w:sz w:val="26"/>
                <w:szCs w:val="26"/>
              </w:rPr>
            </w:pPr>
            <w:r w:rsidRPr="00890FE9">
              <w:rPr>
                <w:b w:val="0"/>
                <w:bCs w:val="0"/>
                <w:color w:val="DB623C"/>
                <w:sz w:val="26"/>
                <w:szCs w:val="26"/>
              </w:rPr>
              <w:t>報名與收件辦法：</w:t>
            </w:r>
            <w:r w:rsidRPr="00890FE9">
              <w:rPr>
                <w:rFonts w:hint="eastAsia"/>
                <w:b w:val="0"/>
                <w:bCs w:val="0"/>
                <w:color w:val="DB623C"/>
                <w:sz w:val="26"/>
                <w:szCs w:val="26"/>
              </w:rPr>
              <w:t>請至全國自殺防治中心網站</w:t>
            </w:r>
          </w:p>
          <w:p w:rsidR="00010EBF" w:rsidRPr="00890FE9" w:rsidRDefault="00CB4820" w:rsidP="00CB4820">
            <w:pPr>
              <w:spacing w:line="440" w:lineRule="exact"/>
              <w:rPr>
                <w:rFonts w:ascii="Verdana" w:hAnsi="Verdana"/>
                <w:b w:val="0"/>
                <w:color w:val="DB623C"/>
                <w:sz w:val="26"/>
                <w:szCs w:val="26"/>
                <w:shd w:val="clear" w:color="auto" w:fill="FFFFFF"/>
              </w:rPr>
            </w:pPr>
            <w:hyperlink r:id="rId7" w:tgtFrame="_blank" w:history="1">
              <w:r w:rsidRPr="00890FE9">
                <w:rPr>
                  <w:b w:val="0"/>
                  <w:color w:val="DB623C"/>
                  <w:sz w:val="26"/>
                  <w:szCs w:val="26"/>
                </w:rPr>
                <w:t>https://form.jotform.me/71511284054449</w:t>
              </w:r>
            </w:hyperlink>
          </w:p>
        </w:tc>
      </w:tr>
      <w:tr w:rsidR="00890FE9" w:rsidRPr="0081016B" w:rsidTr="00890FE9">
        <w:trPr>
          <w:cnfStyle w:val="010000000000"/>
          <w:trHeight w:val="1897"/>
        </w:trPr>
        <w:tc>
          <w:tcPr>
            <w:cnfStyle w:val="001000000000"/>
            <w:tcW w:w="2889" w:type="dxa"/>
          </w:tcPr>
          <w:p w:rsidR="00CB4820" w:rsidRPr="00890FE9" w:rsidRDefault="00890FE9" w:rsidP="00890FE9">
            <w:pPr>
              <w:spacing w:line="320" w:lineRule="exact"/>
              <w:rPr>
                <w:rFonts w:ascii="Verdana" w:hAnsi="Verdan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2017</w:t>
            </w: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年年會暨學術研討會</w:t>
            </w:r>
          </w:p>
        </w:tc>
        <w:tc>
          <w:tcPr>
            <w:cnfStyle w:val="000010000000"/>
            <w:tcW w:w="1585" w:type="dxa"/>
          </w:tcPr>
          <w:p w:rsidR="00CB4820" w:rsidRPr="00890FE9" w:rsidRDefault="00CB4820" w:rsidP="00890FE9">
            <w:pPr>
              <w:spacing w:line="320" w:lineRule="exact"/>
              <w:rPr>
                <w:rFonts w:ascii="Verdana" w:hAnsi="Verdan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9/3</w:t>
            </w:r>
          </w:p>
        </w:tc>
        <w:tc>
          <w:tcPr>
            <w:tcW w:w="1691" w:type="dxa"/>
          </w:tcPr>
          <w:p w:rsidR="00CB4820" w:rsidRPr="00890FE9" w:rsidRDefault="00890FE9" w:rsidP="00890FE9">
            <w:pPr>
              <w:spacing w:line="320" w:lineRule="exact"/>
              <w:cnfStyle w:val="010000000000"/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0930-1730</w:t>
            </w:r>
          </w:p>
        </w:tc>
        <w:tc>
          <w:tcPr>
            <w:cnfStyle w:val="000010000000"/>
            <w:tcW w:w="2394" w:type="dxa"/>
          </w:tcPr>
          <w:p w:rsidR="00CB4820" w:rsidRPr="00890FE9" w:rsidRDefault="00890FE9" w:rsidP="00890FE9">
            <w:pPr>
              <w:spacing w:line="320" w:lineRule="exact"/>
              <w:rPr>
                <w:b w:val="0"/>
                <w:color w:val="DB623C"/>
                <w:sz w:val="26"/>
                <w:szCs w:val="26"/>
              </w:rPr>
            </w:pPr>
            <w:r w:rsidRPr="00890FE9">
              <w:rPr>
                <w:rFonts w:hint="eastAsia"/>
                <w:b w:val="0"/>
                <w:color w:val="DB623C"/>
                <w:sz w:val="26"/>
                <w:szCs w:val="26"/>
              </w:rPr>
              <w:t>台大醫院國際會議中心</w:t>
            </w:r>
            <w:r w:rsidRPr="00890FE9">
              <w:rPr>
                <w:rFonts w:hint="eastAsia"/>
                <w:b w:val="0"/>
                <w:color w:val="DB623C"/>
                <w:sz w:val="26"/>
                <w:szCs w:val="26"/>
              </w:rPr>
              <w:t>3</w:t>
            </w:r>
            <w:r w:rsidRPr="00890FE9">
              <w:rPr>
                <w:rFonts w:hint="eastAsia"/>
                <w:b w:val="0"/>
                <w:color w:val="DB623C"/>
                <w:sz w:val="26"/>
                <w:szCs w:val="26"/>
              </w:rPr>
              <w:t>樓</w:t>
            </w:r>
            <w:r w:rsidRPr="00890FE9">
              <w:rPr>
                <w:rFonts w:hint="eastAsia"/>
                <w:b w:val="0"/>
                <w:color w:val="DB623C"/>
                <w:sz w:val="26"/>
                <w:szCs w:val="26"/>
              </w:rPr>
              <w:t>301</w:t>
            </w:r>
            <w:r w:rsidRPr="00890FE9">
              <w:rPr>
                <w:rFonts w:hint="eastAsia"/>
                <w:b w:val="0"/>
                <w:color w:val="DB623C"/>
                <w:sz w:val="26"/>
                <w:szCs w:val="26"/>
              </w:rPr>
              <w:t>室</w:t>
            </w:r>
          </w:p>
        </w:tc>
        <w:tc>
          <w:tcPr>
            <w:tcW w:w="2254" w:type="dxa"/>
          </w:tcPr>
          <w:p w:rsidR="00CB4820" w:rsidRPr="00890FE9" w:rsidRDefault="00890FE9" w:rsidP="00890FE9">
            <w:pPr>
              <w:spacing w:line="320" w:lineRule="exact"/>
              <w:cnfStyle w:val="010000000000"/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台灣自殺防治學會暨全國自殺防治中心</w:t>
            </w:r>
          </w:p>
        </w:tc>
        <w:tc>
          <w:tcPr>
            <w:cnfStyle w:val="000010000000"/>
            <w:tcW w:w="2336" w:type="dxa"/>
          </w:tcPr>
          <w:p w:rsidR="00CB4820" w:rsidRPr="00890FE9" w:rsidRDefault="00890FE9" w:rsidP="00890FE9">
            <w:pPr>
              <w:spacing w:line="320" w:lineRule="exact"/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02-23819500</w:t>
            </w: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孔秘書</w:t>
            </w:r>
          </w:p>
        </w:tc>
        <w:tc>
          <w:tcPr>
            <w:cnfStyle w:val="000100000000"/>
            <w:tcW w:w="1843" w:type="dxa"/>
            <w:tcBorders>
              <w:left w:val="single" w:sz="8" w:space="0" w:color="F79646" w:themeColor="accent6"/>
            </w:tcBorders>
          </w:tcPr>
          <w:p w:rsidR="00CB4820" w:rsidRPr="00890FE9" w:rsidRDefault="00890FE9" w:rsidP="00890FE9">
            <w:pPr>
              <w:spacing w:line="320" w:lineRule="exact"/>
              <w:rPr>
                <w:rFonts w:ascii="Verdana" w:hAnsi="Verdan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</w:pP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免費</w:t>
            </w: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,</w:t>
            </w:r>
            <w:r w:rsidRPr="00890FE9">
              <w:rPr>
                <w:rFonts w:ascii="Verdana" w:hAnsi="Verdana" w:hint="eastAsia"/>
                <w:b w:val="0"/>
                <w:bCs w:val="0"/>
                <w:color w:val="DB623C"/>
                <w:sz w:val="26"/>
                <w:szCs w:val="26"/>
                <w:shd w:val="clear" w:color="auto" w:fill="FFFFFF"/>
              </w:rPr>
              <w:t>尚未開放報名</w:t>
            </w:r>
          </w:p>
        </w:tc>
      </w:tr>
    </w:tbl>
    <w:p w:rsidR="00EA4DE5" w:rsidRPr="00EA4DE5" w:rsidRDefault="00EA4DE5" w:rsidP="00164DEA">
      <w:pPr>
        <w:spacing w:line="2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sectPr w:rsidR="00EA4DE5" w:rsidRPr="00EA4DE5" w:rsidSect="00CB4820">
      <w:pgSz w:w="16838" w:h="11906" w:orient="landscape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78" w:rsidRDefault="00E93B78" w:rsidP="00A73623">
      <w:r>
        <w:separator/>
      </w:r>
    </w:p>
  </w:endnote>
  <w:endnote w:type="continuationSeparator" w:id="0">
    <w:p w:rsidR="00E93B78" w:rsidRDefault="00E93B78" w:rsidP="00A7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78" w:rsidRDefault="00E93B78" w:rsidP="00A73623">
      <w:r>
        <w:separator/>
      </w:r>
    </w:p>
  </w:footnote>
  <w:footnote w:type="continuationSeparator" w:id="0">
    <w:p w:rsidR="00E93B78" w:rsidRDefault="00E93B78" w:rsidP="00A73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E5"/>
    <w:rsid w:val="00002A72"/>
    <w:rsid w:val="000064B9"/>
    <w:rsid w:val="000073EE"/>
    <w:rsid w:val="00010EBF"/>
    <w:rsid w:val="0001488A"/>
    <w:rsid w:val="00042A4B"/>
    <w:rsid w:val="00044159"/>
    <w:rsid w:val="000605F9"/>
    <w:rsid w:val="000617C8"/>
    <w:rsid w:val="00063A71"/>
    <w:rsid w:val="00065214"/>
    <w:rsid w:val="00074DC8"/>
    <w:rsid w:val="000868FB"/>
    <w:rsid w:val="00093B41"/>
    <w:rsid w:val="000C08A9"/>
    <w:rsid w:val="000C744D"/>
    <w:rsid w:val="000D4AE5"/>
    <w:rsid w:val="000D75F1"/>
    <w:rsid w:val="000E237A"/>
    <w:rsid w:val="000F7174"/>
    <w:rsid w:val="00104648"/>
    <w:rsid w:val="0010738F"/>
    <w:rsid w:val="001074DF"/>
    <w:rsid w:val="0011429F"/>
    <w:rsid w:val="00122137"/>
    <w:rsid w:val="0012528C"/>
    <w:rsid w:val="00132484"/>
    <w:rsid w:val="00140672"/>
    <w:rsid w:val="00153C58"/>
    <w:rsid w:val="00155DBB"/>
    <w:rsid w:val="00164DEA"/>
    <w:rsid w:val="00171AEE"/>
    <w:rsid w:val="001726AA"/>
    <w:rsid w:val="00180860"/>
    <w:rsid w:val="00186DB1"/>
    <w:rsid w:val="001953FB"/>
    <w:rsid w:val="001A09D6"/>
    <w:rsid w:val="001A7079"/>
    <w:rsid w:val="001C0876"/>
    <w:rsid w:val="001C4CD1"/>
    <w:rsid w:val="001D4BDF"/>
    <w:rsid w:val="001E2250"/>
    <w:rsid w:val="001F011D"/>
    <w:rsid w:val="002331E1"/>
    <w:rsid w:val="00241502"/>
    <w:rsid w:val="002450AC"/>
    <w:rsid w:val="0024536D"/>
    <w:rsid w:val="0024631E"/>
    <w:rsid w:val="00253F4A"/>
    <w:rsid w:val="00257181"/>
    <w:rsid w:val="00272241"/>
    <w:rsid w:val="00272A90"/>
    <w:rsid w:val="00277E0A"/>
    <w:rsid w:val="00280FCC"/>
    <w:rsid w:val="00293C10"/>
    <w:rsid w:val="002B3124"/>
    <w:rsid w:val="002B4409"/>
    <w:rsid w:val="002B7C81"/>
    <w:rsid w:val="002D40EA"/>
    <w:rsid w:val="002D7054"/>
    <w:rsid w:val="002E5707"/>
    <w:rsid w:val="002E662F"/>
    <w:rsid w:val="002E75BE"/>
    <w:rsid w:val="002E760E"/>
    <w:rsid w:val="00304DF7"/>
    <w:rsid w:val="00336816"/>
    <w:rsid w:val="0034217C"/>
    <w:rsid w:val="00342E05"/>
    <w:rsid w:val="00343CF1"/>
    <w:rsid w:val="003452E8"/>
    <w:rsid w:val="00353FCF"/>
    <w:rsid w:val="003541DF"/>
    <w:rsid w:val="00356785"/>
    <w:rsid w:val="00366565"/>
    <w:rsid w:val="003730A3"/>
    <w:rsid w:val="00376703"/>
    <w:rsid w:val="00380454"/>
    <w:rsid w:val="003D13B9"/>
    <w:rsid w:val="003D2C48"/>
    <w:rsid w:val="003D7364"/>
    <w:rsid w:val="003E365B"/>
    <w:rsid w:val="003E6BBD"/>
    <w:rsid w:val="003F5224"/>
    <w:rsid w:val="003F708E"/>
    <w:rsid w:val="004100E3"/>
    <w:rsid w:val="004137BF"/>
    <w:rsid w:val="00420AEF"/>
    <w:rsid w:val="00431C87"/>
    <w:rsid w:val="00436866"/>
    <w:rsid w:val="004502F8"/>
    <w:rsid w:val="0046119D"/>
    <w:rsid w:val="00474BF9"/>
    <w:rsid w:val="00476F88"/>
    <w:rsid w:val="0048644B"/>
    <w:rsid w:val="00496C4C"/>
    <w:rsid w:val="00497468"/>
    <w:rsid w:val="004A43C1"/>
    <w:rsid w:val="004B14D1"/>
    <w:rsid w:val="004B28E0"/>
    <w:rsid w:val="004B55CC"/>
    <w:rsid w:val="004B71FC"/>
    <w:rsid w:val="004C2357"/>
    <w:rsid w:val="004D59D9"/>
    <w:rsid w:val="004D7923"/>
    <w:rsid w:val="004E527F"/>
    <w:rsid w:val="004F3115"/>
    <w:rsid w:val="004F5D19"/>
    <w:rsid w:val="0050081E"/>
    <w:rsid w:val="00506E3E"/>
    <w:rsid w:val="00513489"/>
    <w:rsid w:val="00514075"/>
    <w:rsid w:val="005162FB"/>
    <w:rsid w:val="00522B06"/>
    <w:rsid w:val="0053081F"/>
    <w:rsid w:val="005330FD"/>
    <w:rsid w:val="005408C6"/>
    <w:rsid w:val="005433FD"/>
    <w:rsid w:val="00543A64"/>
    <w:rsid w:val="00563902"/>
    <w:rsid w:val="00576031"/>
    <w:rsid w:val="00581557"/>
    <w:rsid w:val="00583650"/>
    <w:rsid w:val="00591576"/>
    <w:rsid w:val="005A2A0D"/>
    <w:rsid w:val="005A63A6"/>
    <w:rsid w:val="005B08A9"/>
    <w:rsid w:val="005C60DB"/>
    <w:rsid w:val="005C6197"/>
    <w:rsid w:val="005D6844"/>
    <w:rsid w:val="005F23A3"/>
    <w:rsid w:val="00604A6C"/>
    <w:rsid w:val="00617D30"/>
    <w:rsid w:val="006208F8"/>
    <w:rsid w:val="00634599"/>
    <w:rsid w:val="0064568C"/>
    <w:rsid w:val="00646874"/>
    <w:rsid w:val="00655CDF"/>
    <w:rsid w:val="00655ED3"/>
    <w:rsid w:val="00657413"/>
    <w:rsid w:val="0066364E"/>
    <w:rsid w:val="00686ADD"/>
    <w:rsid w:val="00687CBB"/>
    <w:rsid w:val="006A5FFA"/>
    <w:rsid w:val="006C770E"/>
    <w:rsid w:val="006D1C35"/>
    <w:rsid w:val="006E473F"/>
    <w:rsid w:val="006E68BB"/>
    <w:rsid w:val="006F1D18"/>
    <w:rsid w:val="006F418E"/>
    <w:rsid w:val="0070656D"/>
    <w:rsid w:val="00726A1D"/>
    <w:rsid w:val="00731169"/>
    <w:rsid w:val="007343AA"/>
    <w:rsid w:val="007503CA"/>
    <w:rsid w:val="00750EFA"/>
    <w:rsid w:val="00760575"/>
    <w:rsid w:val="00767026"/>
    <w:rsid w:val="00770C98"/>
    <w:rsid w:val="00781C37"/>
    <w:rsid w:val="0078350C"/>
    <w:rsid w:val="00786113"/>
    <w:rsid w:val="007A3756"/>
    <w:rsid w:val="007A5B63"/>
    <w:rsid w:val="007B0677"/>
    <w:rsid w:val="007C3574"/>
    <w:rsid w:val="007C4264"/>
    <w:rsid w:val="007C4817"/>
    <w:rsid w:val="007C6D60"/>
    <w:rsid w:val="007E1152"/>
    <w:rsid w:val="007E288B"/>
    <w:rsid w:val="007F20FD"/>
    <w:rsid w:val="007F41F3"/>
    <w:rsid w:val="007F595B"/>
    <w:rsid w:val="008000CA"/>
    <w:rsid w:val="0080161B"/>
    <w:rsid w:val="00805267"/>
    <w:rsid w:val="00806CFA"/>
    <w:rsid w:val="0081016B"/>
    <w:rsid w:val="00810325"/>
    <w:rsid w:val="00812279"/>
    <w:rsid w:val="00813C0F"/>
    <w:rsid w:val="00820421"/>
    <w:rsid w:val="0082650B"/>
    <w:rsid w:val="00831250"/>
    <w:rsid w:val="0084177F"/>
    <w:rsid w:val="00847044"/>
    <w:rsid w:val="008538CD"/>
    <w:rsid w:val="00866AC7"/>
    <w:rsid w:val="00871149"/>
    <w:rsid w:val="00872D4D"/>
    <w:rsid w:val="00890FE9"/>
    <w:rsid w:val="00891C29"/>
    <w:rsid w:val="00891D6F"/>
    <w:rsid w:val="00895B91"/>
    <w:rsid w:val="008B58B4"/>
    <w:rsid w:val="008C090B"/>
    <w:rsid w:val="008C1051"/>
    <w:rsid w:val="008C4CB1"/>
    <w:rsid w:val="008C66F9"/>
    <w:rsid w:val="008D41D8"/>
    <w:rsid w:val="008F0010"/>
    <w:rsid w:val="009054B8"/>
    <w:rsid w:val="00910D52"/>
    <w:rsid w:val="00927446"/>
    <w:rsid w:val="009500C3"/>
    <w:rsid w:val="00970C88"/>
    <w:rsid w:val="00985759"/>
    <w:rsid w:val="0099755A"/>
    <w:rsid w:val="009A0003"/>
    <w:rsid w:val="009A3951"/>
    <w:rsid w:val="009A4AB9"/>
    <w:rsid w:val="009D11BF"/>
    <w:rsid w:val="009D22E0"/>
    <w:rsid w:val="009F0EB4"/>
    <w:rsid w:val="009F11F9"/>
    <w:rsid w:val="009F1221"/>
    <w:rsid w:val="009F641C"/>
    <w:rsid w:val="00A068EC"/>
    <w:rsid w:val="00A26FF4"/>
    <w:rsid w:val="00A428F1"/>
    <w:rsid w:val="00A449CD"/>
    <w:rsid w:val="00A4643C"/>
    <w:rsid w:val="00A60FBF"/>
    <w:rsid w:val="00A71296"/>
    <w:rsid w:val="00A73623"/>
    <w:rsid w:val="00A748F7"/>
    <w:rsid w:val="00A74B34"/>
    <w:rsid w:val="00A81177"/>
    <w:rsid w:val="00A97235"/>
    <w:rsid w:val="00AB0225"/>
    <w:rsid w:val="00AB563D"/>
    <w:rsid w:val="00AD3230"/>
    <w:rsid w:val="00AD4E05"/>
    <w:rsid w:val="00AD5729"/>
    <w:rsid w:val="00AD7E77"/>
    <w:rsid w:val="00AE2EEE"/>
    <w:rsid w:val="00AF1125"/>
    <w:rsid w:val="00AF2858"/>
    <w:rsid w:val="00B0495C"/>
    <w:rsid w:val="00B40B0E"/>
    <w:rsid w:val="00B46BA1"/>
    <w:rsid w:val="00B47C1E"/>
    <w:rsid w:val="00B61192"/>
    <w:rsid w:val="00B645CD"/>
    <w:rsid w:val="00B74C2C"/>
    <w:rsid w:val="00B92FF2"/>
    <w:rsid w:val="00BA047D"/>
    <w:rsid w:val="00BB0C38"/>
    <w:rsid w:val="00BB7597"/>
    <w:rsid w:val="00BC6BB6"/>
    <w:rsid w:val="00BD15D2"/>
    <w:rsid w:val="00BD4D83"/>
    <w:rsid w:val="00BD65EF"/>
    <w:rsid w:val="00BE2A73"/>
    <w:rsid w:val="00BE6C36"/>
    <w:rsid w:val="00BF422C"/>
    <w:rsid w:val="00BF7349"/>
    <w:rsid w:val="00C0727B"/>
    <w:rsid w:val="00C17E55"/>
    <w:rsid w:val="00C26118"/>
    <w:rsid w:val="00C27083"/>
    <w:rsid w:val="00C42321"/>
    <w:rsid w:val="00C43059"/>
    <w:rsid w:val="00C528F5"/>
    <w:rsid w:val="00C62F59"/>
    <w:rsid w:val="00C73A09"/>
    <w:rsid w:val="00C76678"/>
    <w:rsid w:val="00CB470B"/>
    <w:rsid w:val="00CB4820"/>
    <w:rsid w:val="00CC31D7"/>
    <w:rsid w:val="00CF0B34"/>
    <w:rsid w:val="00CF33D1"/>
    <w:rsid w:val="00CF5443"/>
    <w:rsid w:val="00CF6C76"/>
    <w:rsid w:val="00D0745B"/>
    <w:rsid w:val="00D35D71"/>
    <w:rsid w:val="00D446B7"/>
    <w:rsid w:val="00D52363"/>
    <w:rsid w:val="00D52751"/>
    <w:rsid w:val="00D558E9"/>
    <w:rsid w:val="00D63806"/>
    <w:rsid w:val="00D66D0F"/>
    <w:rsid w:val="00D71047"/>
    <w:rsid w:val="00D757E8"/>
    <w:rsid w:val="00D90158"/>
    <w:rsid w:val="00D938FB"/>
    <w:rsid w:val="00DA7562"/>
    <w:rsid w:val="00DB4913"/>
    <w:rsid w:val="00DC5B33"/>
    <w:rsid w:val="00DD2F48"/>
    <w:rsid w:val="00DE5DB6"/>
    <w:rsid w:val="00DF41DC"/>
    <w:rsid w:val="00DF6146"/>
    <w:rsid w:val="00E17F08"/>
    <w:rsid w:val="00E344A3"/>
    <w:rsid w:val="00E3598D"/>
    <w:rsid w:val="00E36F79"/>
    <w:rsid w:val="00E53FF2"/>
    <w:rsid w:val="00E7453E"/>
    <w:rsid w:val="00E77030"/>
    <w:rsid w:val="00E77255"/>
    <w:rsid w:val="00E93B78"/>
    <w:rsid w:val="00EA1F52"/>
    <w:rsid w:val="00EA4DE5"/>
    <w:rsid w:val="00EB2D42"/>
    <w:rsid w:val="00EC0744"/>
    <w:rsid w:val="00EC0826"/>
    <w:rsid w:val="00EC11BB"/>
    <w:rsid w:val="00EC40D2"/>
    <w:rsid w:val="00EE1F23"/>
    <w:rsid w:val="00EE2952"/>
    <w:rsid w:val="00EE7EDD"/>
    <w:rsid w:val="00EF09AD"/>
    <w:rsid w:val="00EF4D18"/>
    <w:rsid w:val="00F07477"/>
    <w:rsid w:val="00F25A0A"/>
    <w:rsid w:val="00F322CE"/>
    <w:rsid w:val="00F608A0"/>
    <w:rsid w:val="00F72F4F"/>
    <w:rsid w:val="00F73A60"/>
    <w:rsid w:val="00F74687"/>
    <w:rsid w:val="00FB5113"/>
    <w:rsid w:val="00FC7211"/>
    <w:rsid w:val="00FD7005"/>
    <w:rsid w:val="00FE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8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E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7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3623"/>
    <w:rPr>
      <w:kern w:val="2"/>
    </w:rPr>
  </w:style>
  <w:style w:type="paragraph" w:styleId="a6">
    <w:name w:val="footer"/>
    <w:basedOn w:val="a"/>
    <w:link w:val="a7"/>
    <w:rsid w:val="00A7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3623"/>
    <w:rPr>
      <w:kern w:val="2"/>
    </w:rPr>
  </w:style>
  <w:style w:type="table" w:styleId="-4">
    <w:name w:val="Light Shading Accent 4"/>
    <w:basedOn w:val="a1"/>
    <w:uiPriority w:val="60"/>
    <w:rsid w:val="004C235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Colorful Grid Accent 4"/>
    <w:basedOn w:val="a1"/>
    <w:uiPriority w:val="73"/>
    <w:rsid w:val="004C235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1">
    <w:name w:val="Light List Accent 4"/>
    <w:basedOn w:val="a1"/>
    <w:uiPriority w:val="61"/>
    <w:rsid w:val="004C235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8">
    <w:name w:val="Note Heading"/>
    <w:basedOn w:val="a"/>
    <w:next w:val="a"/>
    <w:link w:val="a9"/>
    <w:rsid w:val="00604A6C"/>
    <w:pPr>
      <w:jc w:val="center"/>
    </w:pPr>
  </w:style>
  <w:style w:type="character" w:customStyle="1" w:styleId="a9">
    <w:name w:val="註釋標題 字元"/>
    <w:basedOn w:val="a0"/>
    <w:link w:val="a8"/>
    <w:rsid w:val="00604A6C"/>
    <w:rPr>
      <w:kern w:val="2"/>
      <w:sz w:val="24"/>
      <w:szCs w:val="24"/>
    </w:rPr>
  </w:style>
  <w:style w:type="paragraph" w:styleId="aa">
    <w:name w:val="Closing"/>
    <w:basedOn w:val="a"/>
    <w:link w:val="ab"/>
    <w:rsid w:val="00604A6C"/>
    <w:pPr>
      <w:ind w:leftChars="1800" w:left="100"/>
    </w:pPr>
  </w:style>
  <w:style w:type="character" w:customStyle="1" w:styleId="ab">
    <w:name w:val="結語 字元"/>
    <w:basedOn w:val="a0"/>
    <w:link w:val="aa"/>
    <w:rsid w:val="00604A6C"/>
    <w:rPr>
      <w:kern w:val="2"/>
      <w:sz w:val="24"/>
      <w:szCs w:val="24"/>
    </w:rPr>
  </w:style>
  <w:style w:type="table" w:styleId="8">
    <w:name w:val="Table List 8"/>
    <w:basedOn w:val="a1"/>
    <w:rsid w:val="00D446B7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-6">
    <w:name w:val="Medium Shading 1 Accent 6"/>
    <w:basedOn w:val="a1"/>
    <w:uiPriority w:val="63"/>
    <w:rsid w:val="00D446B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446B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c">
    <w:name w:val="Strong"/>
    <w:basedOn w:val="a0"/>
    <w:uiPriority w:val="22"/>
    <w:qFormat/>
    <w:rsid w:val="00CB4820"/>
    <w:rPr>
      <w:b/>
      <w:bCs/>
    </w:rPr>
  </w:style>
  <w:style w:type="character" w:styleId="ad">
    <w:name w:val="Hyperlink"/>
    <w:basedOn w:val="a0"/>
    <w:uiPriority w:val="99"/>
    <w:unhideWhenUsed/>
    <w:rsid w:val="00CB4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me/71511284054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51559-9116-4B82-8495-1457A17E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Toshiba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2010年喜樂月活動行程表</dc:title>
  <dc:creator>Admin</dc:creator>
  <cp:lastModifiedBy>Owner</cp:lastModifiedBy>
  <cp:revision>5</cp:revision>
  <dcterms:created xsi:type="dcterms:W3CDTF">2016-07-07T02:45:00Z</dcterms:created>
  <dcterms:modified xsi:type="dcterms:W3CDTF">2017-06-27T08:30:00Z</dcterms:modified>
</cp:coreProperties>
</file>